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7706" w14:textId="77777777" w:rsidR="00F65BD1" w:rsidRDefault="00F65BD1" w:rsidP="00E47C25">
      <w:pPr>
        <w:spacing w:after="60"/>
        <w:rPr>
          <w:rFonts w:cstheme="minorHAnsi"/>
          <w:b/>
          <w:bCs/>
        </w:rPr>
      </w:pPr>
    </w:p>
    <w:p w14:paraId="757E71F4" w14:textId="4D5CB04E" w:rsidR="008A60DE" w:rsidRPr="00E47C25" w:rsidRDefault="008A60DE" w:rsidP="00E47C25">
      <w:pPr>
        <w:spacing w:after="60"/>
        <w:rPr>
          <w:rFonts w:cstheme="minorHAnsi"/>
          <w:b/>
          <w:bCs/>
        </w:rPr>
      </w:pPr>
      <w:r w:rsidRPr="00E47C25">
        <w:rPr>
          <w:rFonts w:cstheme="minorHAnsi"/>
          <w:b/>
          <w:bCs/>
        </w:rPr>
        <w:t xml:space="preserve">What is self-isolation? </w:t>
      </w:r>
    </w:p>
    <w:p w14:paraId="170F612E" w14:textId="5DA4CD3D" w:rsidR="008A60DE" w:rsidRDefault="008A60DE" w:rsidP="00E47C25">
      <w:pPr>
        <w:spacing w:after="60"/>
        <w:rPr>
          <w:rFonts w:cstheme="minorHAnsi"/>
          <w:shd w:val="clear" w:color="auto" w:fill="FFFFFF"/>
        </w:rPr>
      </w:pPr>
      <w:r w:rsidRPr="00E47C25">
        <w:rPr>
          <w:rFonts w:cstheme="minorHAnsi"/>
          <w:shd w:val="clear" w:color="auto" w:fill="FFFFFF"/>
        </w:rPr>
        <w:t>Self-isolation</w:t>
      </w:r>
      <w:r w:rsidR="007C4B04">
        <w:rPr>
          <w:rFonts w:cstheme="minorHAnsi"/>
          <w:shd w:val="clear" w:color="auto" w:fill="FFFFFF"/>
        </w:rPr>
        <w:t xml:space="preserve"> means </w:t>
      </w:r>
      <w:r w:rsidR="007C4B04" w:rsidRPr="007C4B04">
        <w:rPr>
          <w:rFonts w:cstheme="minorHAnsi"/>
          <w:i/>
          <w:iCs/>
          <w:shd w:val="clear" w:color="auto" w:fill="FFFFFF"/>
        </w:rPr>
        <w:t>staying at home.</w:t>
      </w:r>
      <w:r w:rsidR="007C4B04">
        <w:rPr>
          <w:rFonts w:cstheme="minorHAnsi"/>
          <w:shd w:val="clear" w:color="auto" w:fill="FFFFFF"/>
        </w:rPr>
        <w:t xml:space="preserve"> It </w:t>
      </w:r>
      <w:r w:rsidRPr="00E47C25">
        <w:rPr>
          <w:rFonts w:cstheme="minorHAnsi"/>
          <w:shd w:val="clear" w:color="auto" w:fill="FFFFFF"/>
        </w:rPr>
        <w:t>is a</w:t>
      </w:r>
      <w:r w:rsidR="00E47C25" w:rsidRPr="00E47C25">
        <w:rPr>
          <w:rFonts w:cstheme="minorHAnsi"/>
          <w:shd w:val="clear" w:color="auto" w:fill="FFFFFF"/>
        </w:rPr>
        <w:t xml:space="preserve"> good way to prevent the spread of illness</w:t>
      </w:r>
      <w:r w:rsidRPr="00E47C25">
        <w:rPr>
          <w:rFonts w:cstheme="minorHAnsi"/>
          <w:shd w:val="clear" w:color="auto" w:fill="FFFFFF"/>
        </w:rPr>
        <w:t>. As much as possible, you should limit your contact with people</w:t>
      </w:r>
      <w:r w:rsidR="00E47C25" w:rsidRPr="00E47C25">
        <w:rPr>
          <w:rFonts w:cstheme="minorHAnsi"/>
          <w:shd w:val="clear" w:color="auto" w:fill="FFFFFF"/>
        </w:rPr>
        <w:t xml:space="preserve"> except the ones</w:t>
      </w:r>
      <w:r w:rsidRPr="00E47C25">
        <w:rPr>
          <w:rFonts w:cstheme="minorHAnsi"/>
          <w:shd w:val="clear" w:color="auto" w:fill="FFFFFF"/>
        </w:rPr>
        <w:t xml:space="preserve"> you live with. </w:t>
      </w:r>
      <w:r w:rsidR="007C4B04">
        <w:rPr>
          <w:rFonts w:cstheme="minorHAnsi"/>
          <w:shd w:val="clear" w:color="auto" w:fill="FFFFFF"/>
        </w:rPr>
        <w:t>A</w:t>
      </w:r>
      <w:r w:rsidRPr="00E47C25">
        <w:rPr>
          <w:rFonts w:cstheme="minorHAnsi"/>
          <w:shd w:val="clear" w:color="auto" w:fill="FFFFFF"/>
        </w:rPr>
        <w:t>void having visitors to your home, but it is okay for friends, family or delivery drivers to drop off food and supplies.</w:t>
      </w:r>
    </w:p>
    <w:p w14:paraId="282566CB" w14:textId="77777777" w:rsidR="002E5975" w:rsidRDefault="002E5975" w:rsidP="00E47C25">
      <w:pPr>
        <w:spacing w:after="60"/>
        <w:rPr>
          <w:rFonts w:cstheme="minorHAnsi"/>
        </w:rPr>
      </w:pPr>
    </w:p>
    <w:p w14:paraId="22088281" w14:textId="052E1D74" w:rsidR="002E5975" w:rsidRPr="002E5975" w:rsidRDefault="002E5975" w:rsidP="00E47C25">
      <w:pPr>
        <w:spacing w:after="60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</w:rPr>
        <w:t>C</w:t>
      </w:r>
      <w:r w:rsidRPr="002E5975">
        <w:rPr>
          <w:rFonts w:cstheme="minorHAnsi"/>
          <w:b/>
          <w:bCs/>
        </w:rPr>
        <w:t>ontact details</w:t>
      </w:r>
      <w:r>
        <w:rPr>
          <w:rFonts w:cstheme="minorHAnsi"/>
          <w:b/>
          <w:bCs/>
        </w:rPr>
        <w:t xml:space="preserve"> of i</w:t>
      </w:r>
      <w:r w:rsidRPr="002E5975">
        <w:rPr>
          <w:rFonts w:cstheme="minorHAnsi"/>
          <w:b/>
          <w:bCs/>
        </w:rPr>
        <w:t>mportant people</w:t>
      </w:r>
      <w:r>
        <w:rPr>
          <w:rFonts w:cstheme="minorHAnsi"/>
          <w:b/>
          <w:bCs/>
        </w:rPr>
        <w:t>.</w:t>
      </w:r>
      <w:r w:rsidRPr="002E5975">
        <w:rPr>
          <w:rFonts w:cstheme="minorHAnsi"/>
          <w:b/>
          <w:bCs/>
        </w:rPr>
        <w:t xml:space="preserve"> </w:t>
      </w:r>
      <w:r w:rsidRPr="007C4B04">
        <w:rPr>
          <w:rFonts w:cstheme="minorHAnsi"/>
        </w:rPr>
        <w:t>These could be family members and close friends</w:t>
      </w:r>
      <w:r w:rsidR="007C4B04" w:rsidRPr="007C4B04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E5975" w14:paraId="615739F6" w14:textId="2CB1F73C" w:rsidTr="001E3B22">
        <w:tc>
          <w:tcPr>
            <w:tcW w:w="4649" w:type="dxa"/>
            <w:shd w:val="clear" w:color="auto" w:fill="D9D9D9" w:themeFill="background1" w:themeFillShade="D9"/>
          </w:tcPr>
          <w:p w14:paraId="7DF2B407" w14:textId="5B6AA3D8" w:rsidR="002E5975" w:rsidRPr="002E5975" w:rsidRDefault="002E5975" w:rsidP="00E47C25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2F1625B" w14:textId="6DCBA76F" w:rsidR="002E5975" w:rsidRPr="002E5975" w:rsidRDefault="002E5975" w:rsidP="00E47C25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42668F0A" w14:textId="23B54D72" w:rsidR="002E5975" w:rsidRPr="002E5975" w:rsidRDefault="002E5975" w:rsidP="00E47C25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Address</w:t>
            </w:r>
          </w:p>
        </w:tc>
      </w:tr>
      <w:tr w:rsidR="002E5975" w14:paraId="75D8FCFC" w14:textId="738A4F17" w:rsidTr="001E3B22">
        <w:tc>
          <w:tcPr>
            <w:tcW w:w="4649" w:type="dxa"/>
          </w:tcPr>
          <w:p w14:paraId="6A578AB3" w14:textId="58D5A8F2" w:rsidR="002E5975" w:rsidRPr="007C4B04" w:rsidRDefault="002E5975" w:rsidP="00E47C25">
            <w:pPr>
              <w:spacing w:after="60"/>
              <w:rPr>
                <w:rFonts w:cstheme="minorHAnsi"/>
              </w:rPr>
            </w:pPr>
            <w:r w:rsidRPr="007C4B04">
              <w:rPr>
                <w:rFonts w:cstheme="minorHAnsi"/>
              </w:rPr>
              <w:t>Doctor</w:t>
            </w:r>
            <w:r w:rsidR="00B96820">
              <w:rPr>
                <w:rFonts w:cstheme="minorHAnsi"/>
              </w:rPr>
              <w:t>:</w:t>
            </w:r>
          </w:p>
        </w:tc>
        <w:tc>
          <w:tcPr>
            <w:tcW w:w="4649" w:type="dxa"/>
          </w:tcPr>
          <w:p w14:paraId="3B70EA4A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1C092B1B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</w:tr>
      <w:tr w:rsidR="002E5975" w14:paraId="1F5F4CDE" w14:textId="26C76721" w:rsidTr="001E3B22">
        <w:tc>
          <w:tcPr>
            <w:tcW w:w="4649" w:type="dxa"/>
          </w:tcPr>
          <w:p w14:paraId="206E432A" w14:textId="17BF284E" w:rsidR="002E5975" w:rsidRPr="007C4B04" w:rsidRDefault="002E5975" w:rsidP="00E47C25">
            <w:pPr>
              <w:spacing w:after="60"/>
              <w:rPr>
                <w:rFonts w:cstheme="minorHAnsi"/>
              </w:rPr>
            </w:pPr>
            <w:r w:rsidRPr="007C4B04">
              <w:rPr>
                <w:rFonts w:cstheme="minorHAnsi"/>
              </w:rPr>
              <w:t>Pharmacy</w:t>
            </w:r>
            <w:r w:rsidR="00B96820">
              <w:rPr>
                <w:rFonts w:cstheme="minorHAnsi"/>
              </w:rPr>
              <w:t>:</w:t>
            </w:r>
          </w:p>
        </w:tc>
        <w:tc>
          <w:tcPr>
            <w:tcW w:w="4649" w:type="dxa"/>
          </w:tcPr>
          <w:p w14:paraId="41136039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4ACC18EE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</w:tr>
      <w:tr w:rsidR="002E5975" w14:paraId="5E11B8D7" w14:textId="12E5484B" w:rsidTr="001E3B22">
        <w:tc>
          <w:tcPr>
            <w:tcW w:w="4649" w:type="dxa"/>
          </w:tcPr>
          <w:p w14:paraId="2614922E" w14:textId="11D07F0F" w:rsidR="002E5975" w:rsidRDefault="00B96820" w:rsidP="00E47C2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Support Person:</w:t>
            </w:r>
          </w:p>
        </w:tc>
        <w:tc>
          <w:tcPr>
            <w:tcW w:w="4649" w:type="dxa"/>
          </w:tcPr>
          <w:p w14:paraId="7E38A4A8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011312F5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</w:tr>
      <w:tr w:rsidR="002E5975" w14:paraId="1CD434F5" w14:textId="53CAECD6" w:rsidTr="001E3B22">
        <w:tc>
          <w:tcPr>
            <w:tcW w:w="4649" w:type="dxa"/>
          </w:tcPr>
          <w:p w14:paraId="68ECFB07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6671D19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2AECB18D" w14:textId="77777777" w:rsidR="002E5975" w:rsidRDefault="002E5975" w:rsidP="00E47C25">
            <w:pPr>
              <w:spacing w:after="60"/>
              <w:rPr>
                <w:rFonts w:cstheme="minorHAnsi"/>
              </w:rPr>
            </w:pPr>
          </w:p>
        </w:tc>
      </w:tr>
      <w:tr w:rsidR="007C4B04" w14:paraId="6CA10366" w14:textId="77777777" w:rsidTr="001E3B22">
        <w:tc>
          <w:tcPr>
            <w:tcW w:w="4649" w:type="dxa"/>
          </w:tcPr>
          <w:p w14:paraId="09B4A221" w14:textId="77777777" w:rsidR="007C4B04" w:rsidRDefault="007C4B04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1BC8B26" w14:textId="77777777" w:rsidR="007C4B04" w:rsidRDefault="007C4B04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693335BA" w14:textId="77777777" w:rsidR="007C4B04" w:rsidRDefault="007C4B04" w:rsidP="00E47C25">
            <w:pPr>
              <w:spacing w:after="60"/>
              <w:rPr>
                <w:rFonts w:cstheme="minorHAnsi"/>
              </w:rPr>
            </w:pPr>
          </w:p>
        </w:tc>
      </w:tr>
      <w:tr w:rsidR="007C4B04" w14:paraId="00C99EC7" w14:textId="77777777" w:rsidTr="001E3B22">
        <w:tc>
          <w:tcPr>
            <w:tcW w:w="4649" w:type="dxa"/>
          </w:tcPr>
          <w:p w14:paraId="36442807" w14:textId="77777777" w:rsidR="007C4B04" w:rsidRDefault="007C4B04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FC0567A" w14:textId="77777777" w:rsidR="007C4B04" w:rsidRDefault="007C4B04" w:rsidP="00E47C25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40C28087" w14:textId="77777777" w:rsidR="007C4B04" w:rsidRDefault="007C4B04" w:rsidP="00E47C25">
            <w:pPr>
              <w:spacing w:after="60"/>
              <w:rPr>
                <w:rFonts w:cstheme="minorHAnsi"/>
              </w:rPr>
            </w:pPr>
          </w:p>
        </w:tc>
      </w:tr>
    </w:tbl>
    <w:p w14:paraId="448B4049" w14:textId="77777777" w:rsidR="007C4B04" w:rsidRDefault="007C4B04" w:rsidP="00E47C25">
      <w:pPr>
        <w:spacing w:after="60"/>
        <w:rPr>
          <w:rFonts w:cstheme="minorHAnsi"/>
          <w:b/>
          <w:bCs/>
        </w:rPr>
      </w:pPr>
    </w:p>
    <w:p w14:paraId="205483B8" w14:textId="235665C7" w:rsidR="002E5975" w:rsidRPr="007C4B04" w:rsidRDefault="002E5975" w:rsidP="00E47C25">
      <w:pPr>
        <w:spacing w:after="60"/>
        <w:rPr>
          <w:rFonts w:cstheme="minorHAnsi"/>
        </w:rPr>
      </w:pPr>
      <w:r w:rsidRPr="002E5975">
        <w:rPr>
          <w:rFonts w:cstheme="minorHAnsi"/>
          <w:b/>
          <w:bCs/>
        </w:rPr>
        <w:t xml:space="preserve">Shopping List – </w:t>
      </w:r>
      <w:r w:rsidRPr="007C4B04">
        <w:rPr>
          <w:rFonts w:cstheme="minorHAnsi"/>
        </w:rPr>
        <w:t>If someone else has to go to the shops for you, what would you need? Create three lists: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E5975" w14:paraId="5919CB7A" w14:textId="77777777" w:rsidTr="001E3B22">
        <w:trPr>
          <w:trHeight w:val="329"/>
        </w:trPr>
        <w:tc>
          <w:tcPr>
            <w:tcW w:w="4649" w:type="dxa"/>
            <w:shd w:val="clear" w:color="auto" w:fill="D9D9D9" w:themeFill="background1" w:themeFillShade="D9"/>
          </w:tcPr>
          <w:p w14:paraId="35C6EFC5" w14:textId="16142DC5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BASICS </w:t>
            </w:r>
            <w:r w:rsidRPr="002E5975">
              <w:rPr>
                <w:rFonts w:cstheme="minorHAnsi"/>
                <w:b/>
                <w:bCs/>
              </w:rPr>
              <w:t>– bread, rice, milk, eggs etc.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BE926CB" w14:textId="40F48F61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XTRAS</w:t>
            </w:r>
            <w:r w:rsidRPr="002E5975">
              <w:rPr>
                <w:rFonts w:cstheme="minorHAnsi"/>
                <w:b/>
                <w:bCs/>
              </w:rPr>
              <w:t xml:space="preserve"> – chocolate, juice, </w:t>
            </w:r>
            <w:r>
              <w:rPr>
                <w:rFonts w:cstheme="minorHAnsi"/>
                <w:b/>
                <w:bCs/>
              </w:rPr>
              <w:t>crackers, cheese etc.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2A820580" w14:textId="3CF0DC78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</w:rPr>
              <w:t>ICK</w:t>
            </w:r>
            <w:r w:rsidRPr="002E5975">
              <w:rPr>
                <w:rFonts w:cstheme="minorHAnsi"/>
                <w:b/>
                <w:bCs/>
              </w:rPr>
              <w:t xml:space="preserve"> – paracetamol, soup, tissues etc. </w:t>
            </w:r>
          </w:p>
        </w:tc>
      </w:tr>
      <w:tr w:rsidR="002E5975" w14:paraId="79051C75" w14:textId="77777777" w:rsidTr="001E3B22">
        <w:trPr>
          <w:trHeight w:val="329"/>
        </w:trPr>
        <w:tc>
          <w:tcPr>
            <w:tcW w:w="4649" w:type="dxa"/>
          </w:tcPr>
          <w:p w14:paraId="4D9FE834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0A9BE76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1A097CC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3211356F" w14:textId="77777777" w:rsidTr="001E3B22">
        <w:trPr>
          <w:trHeight w:val="329"/>
        </w:trPr>
        <w:tc>
          <w:tcPr>
            <w:tcW w:w="4649" w:type="dxa"/>
          </w:tcPr>
          <w:p w14:paraId="5421B4DB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2C24153E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7F4FC3A3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13784576" w14:textId="77777777" w:rsidTr="001E3B22">
        <w:trPr>
          <w:trHeight w:val="329"/>
        </w:trPr>
        <w:tc>
          <w:tcPr>
            <w:tcW w:w="4649" w:type="dxa"/>
          </w:tcPr>
          <w:p w14:paraId="593BA87B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0BB699F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10CFEB08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7D503912" w14:textId="77777777" w:rsidTr="001E3B22">
        <w:trPr>
          <w:trHeight w:val="329"/>
        </w:trPr>
        <w:tc>
          <w:tcPr>
            <w:tcW w:w="4649" w:type="dxa"/>
          </w:tcPr>
          <w:p w14:paraId="080D7226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06E0CAB7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78CD76B7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56D226E8" w14:textId="77777777" w:rsidTr="001E3B22">
        <w:trPr>
          <w:trHeight w:val="329"/>
        </w:trPr>
        <w:tc>
          <w:tcPr>
            <w:tcW w:w="4649" w:type="dxa"/>
          </w:tcPr>
          <w:p w14:paraId="3D510C72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9574675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5436D690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021327B6" w14:textId="77777777" w:rsidTr="001E3B22">
        <w:trPr>
          <w:trHeight w:val="329"/>
        </w:trPr>
        <w:tc>
          <w:tcPr>
            <w:tcW w:w="4649" w:type="dxa"/>
          </w:tcPr>
          <w:p w14:paraId="572B6EE4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384A0E26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0C0DA22C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4A141366" w14:textId="77777777" w:rsidTr="001E3B22">
        <w:trPr>
          <w:trHeight w:val="329"/>
        </w:trPr>
        <w:tc>
          <w:tcPr>
            <w:tcW w:w="4649" w:type="dxa"/>
          </w:tcPr>
          <w:p w14:paraId="33E72DA9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6CF7D3F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2104A3FE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6141CD96" w14:textId="77777777" w:rsidTr="001E3B22">
        <w:trPr>
          <w:trHeight w:val="329"/>
        </w:trPr>
        <w:tc>
          <w:tcPr>
            <w:tcW w:w="4649" w:type="dxa"/>
          </w:tcPr>
          <w:p w14:paraId="7F391EDF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D6243A7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4DCA3436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2D1D5079" w14:textId="77777777" w:rsidTr="001E3B22">
        <w:trPr>
          <w:trHeight w:val="329"/>
        </w:trPr>
        <w:tc>
          <w:tcPr>
            <w:tcW w:w="4649" w:type="dxa"/>
          </w:tcPr>
          <w:p w14:paraId="3478E8C2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1D861838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3C5BE998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071F7A3D" w14:textId="77777777" w:rsidTr="001E3B22">
        <w:trPr>
          <w:trHeight w:val="329"/>
        </w:trPr>
        <w:tc>
          <w:tcPr>
            <w:tcW w:w="4649" w:type="dxa"/>
          </w:tcPr>
          <w:p w14:paraId="58A50D25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EF62074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5347DE14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7C4B04" w14:paraId="1F73054C" w14:textId="77777777" w:rsidTr="001E3B22">
        <w:trPr>
          <w:trHeight w:val="329"/>
        </w:trPr>
        <w:tc>
          <w:tcPr>
            <w:tcW w:w="4649" w:type="dxa"/>
          </w:tcPr>
          <w:p w14:paraId="5A63CDA1" w14:textId="77777777" w:rsidR="007C4B04" w:rsidRDefault="007C4B04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41D4907A" w14:textId="77777777" w:rsidR="007C4B04" w:rsidRDefault="007C4B04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12B75CE2" w14:textId="77777777" w:rsidR="007C4B04" w:rsidRDefault="007C4B04" w:rsidP="002D1FE0">
            <w:pPr>
              <w:spacing w:after="60"/>
              <w:rPr>
                <w:rFonts w:cstheme="minorHAnsi"/>
              </w:rPr>
            </w:pPr>
          </w:p>
        </w:tc>
      </w:tr>
      <w:tr w:rsidR="007C4B04" w14:paraId="18728789" w14:textId="77777777" w:rsidTr="001E3B22">
        <w:trPr>
          <w:trHeight w:val="329"/>
        </w:trPr>
        <w:tc>
          <w:tcPr>
            <w:tcW w:w="4649" w:type="dxa"/>
          </w:tcPr>
          <w:p w14:paraId="1A9EFB1F" w14:textId="77777777" w:rsidR="007C4B04" w:rsidRDefault="007C4B04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01484D0" w14:textId="77777777" w:rsidR="007C4B04" w:rsidRDefault="007C4B04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0E381461" w14:textId="77777777" w:rsidR="007C4B04" w:rsidRDefault="007C4B04" w:rsidP="002D1FE0">
            <w:pPr>
              <w:spacing w:after="60"/>
              <w:rPr>
                <w:rFonts w:cstheme="minorHAnsi"/>
              </w:rPr>
            </w:pPr>
          </w:p>
        </w:tc>
      </w:tr>
    </w:tbl>
    <w:p w14:paraId="175007AB" w14:textId="77777777" w:rsidR="00FA6443" w:rsidRDefault="00FA6443" w:rsidP="00E47C25">
      <w:pPr>
        <w:spacing w:after="60"/>
        <w:rPr>
          <w:rFonts w:cstheme="minorHAnsi"/>
          <w:b/>
          <w:bCs/>
        </w:rPr>
      </w:pPr>
    </w:p>
    <w:p w14:paraId="57AA27D5" w14:textId="0088B337" w:rsidR="002E5975" w:rsidRPr="007C4B04" w:rsidRDefault="002E5975" w:rsidP="00E47C25">
      <w:pPr>
        <w:spacing w:after="60"/>
        <w:rPr>
          <w:rFonts w:cstheme="minorHAnsi"/>
        </w:rPr>
      </w:pPr>
      <w:r w:rsidRPr="002E5975">
        <w:rPr>
          <w:rFonts w:cstheme="minorHAnsi"/>
          <w:b/>
          <w:bCs/>
        </w:rPr>
        <w:t xml:space="preserve">Who are your neighbours? </w:t>
      </w:r>
      <w:r w:rsidRPr="007C4B04">
        <w:rPr>
          <w:rFonts w:cstheme="minorHAnsi"/>
        </w:rPr>
        <w:t xml:space="preserve">If we need to self-isolate, our neighbours will be important people as they might be the ones we need to help, or that need to help us. Go next door and introduce yourself to your </w:t>
      </w:r>
      <w:r w:rsidR="007C4B04" w:rsidRPr="007C4B04">
        <w:rPr>
          <w:rFonts w:cstheme="minorHAnsi"/>
        </w:rPr>
        <w:t>neighbours and</w:t>
      </w:r>
      <w:r w:rsidRPr="007C4B04">
        <w:rPr>
          <w:rFonts w:cstheme="minorHAnsi"/>
        </w:rPr>
        <w:t xml:space="preserve"> share your contact details with each other</w:t>
      </w:r>
      <w:r w:rsidR="007C4B04" w:rsidRPr="007C4B04">
        <w:rPr>
          <w:rFonts w:cstheme="minorHAnsi"/>
        </w:rPr>
        <w:t xml:space="preserve"> – you could take this plan with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E5975" w:rsidRPr="002E5975" w14:paraId="6BD8985F" w14:textId="77777777" w:rsidTr="001E3B22">
        <w:tc>
          <w:tcPr>
            <w:tcW w:w="4649" w:type="dxa"/>
            <w:shd w:val="clear" w:color="auto" w:fill="D9D9D9" w:themeFill="background1" w:themeFillShade="D9"/>
          </w:tcPr>
          <w:p w14:paraId="679C835E" w14:textId="77777777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68A974" w14:textId="77777777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1C39AE18" w14:textId="77777777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Address</w:t>
            </w:r>
          </w:p>
        </w:tc>
      </w:tr>
      <w:tr w:rsidR="002E5975" w14:paraId="5E417077" w14:textId="77777777" w:rsidTr="001E3B22">
        <w:tc>
          <w:tcPr>
            <w:tcW w:w="4649" w:type="dxa"/>
          </w:tcPr>
          <w:p w14:paraId="6F5A638E" w14:textId="03469970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9AA1FE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0E97526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310B249D" w14:textId="77777777" w:rsidTr="001E3B22">
        <w:tc>
          <w:tcPr>
            <w:tcW w:w="4649" w:type="dxa"/>
          </w:tcPr>
          <w:p w14:paraId="0F847BC5" w14:textId="46790ADF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688CF5AD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02B9E822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6F0739F0" w14:textId="77777777" w:rsidTr="001E3B22">
        <w:tc>
          <w:tcPr>
            <w:tcW w:w="4649" w:type="dxa"/>
          </w:tcPr>
          <w:p w14:paraId="138860B9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49" w:type="dxa"/>
          </w:tcPr>
          <w:p w14:paraId="71F360D6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4650" w:type="dxa"/>
          </w:tcPr>
          <w:p w14:paraId="20D6E476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</w:tbl>
    <w:p w14:paraId="0D577DA4" w14:textId="77777777" w:rsidR="007C4B04" w:rsidRDefault="007C4B04" w:rsidP="00E47C25">
      <w:pPr>
        <w:spacing w:after="60"/>
        <w:rPr>
          <w:rFonts w:cstheme="minorHAnsi"/>
          <w:b/>
          <w:bCs/>
        </w:rPr>
      </w:pPr>
    </w:p>
    <w:p w14:paraId="37B64C5E" w14:textId="381786A7" w:rsidR="002E5975" w:rsidRPr="007C4B04" w:rsidRDefault="002E5975" w:rsidP="00E47C25">
      <w:pPr>
        <w:spacing w:after="60"/>
        <w:rPr>
          <w:rFonts w:cstheme="minorHAnsi"/>
        </w:rPr>
      </w:pPr>
      <w:r>
        <w:rPr>
          <w:rFonts w:cstheme="minorHAnsi"/>
          <w:b/>
          <w:bCs/>
        </w:rPr>
        <w:t>Do you have any older people in your family</w:t>
      </w:r>
      <w:r w:rsidR="007C4B04">
        <w:rPr>
          <w:rFonts w:cstheme="minorHAnsi"/>
          <w:b/>
          <w:bCs/>
        </w:rPr>
        <w:t xml:space="preserve"> (65 +)</w:t>
      </w:r>
      <w:r>
        <w:rPr>
          <w:rFonts w:cstheme="minorHAnsi"/>
          <w:b/>
          <w:bCs/>
        </w:rPr>
        <w:t xml:space="preserve">? </w:t>
      </w:r>
      <w:r w:rsidRPr="007C4B04">
        <w:rPr>
          <w:rFonts w:cstheme="minorHAnsi"/>
        </w:rPr>
        <w:t>Who are they and where do they live? You might need to ask someone to check on them</w:t>
      </w:r>
      <w:r w:rsidR="007C4B04" w:rsidRPr="007C4B04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E5975" w:rsidRPr="002E5975" w14:paraId="28FB0276" w14:textId="2238DDB9" w:rsidTr="001E3B22">
        <w:tc>
          <w:tcPr>
            <w:tcW w:w="3487" w:type="dxa"/>
            <w:shd w:val="clear" w:color="auto" w:fill="D9D9D9" w:themeFill="background1" w:themeFillShade="D9"/>
          </w:tcPr>
          <w:p w14:paraId="7ACF8BD5" w14:textId="77777777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07345FB8" w14:textId="77777777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F48DAB3" w14:textId="77777777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 w:rsidRPr="002E597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A9ED60C" w14:textId="6B4A5A6C" w:rsidR="002E5975" w:rsidRPr="002E5975" w:rsidRDefault="002E5975" w:rsidP="002D1FE0">
            <w:pPr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Age</w:t>
            </w:r>
          </w:p>
        </w:tc>
      </w:tr>
      <w:tr w:rsidR="002E5975" w14:paraId="7297D0B1" w14:textId="3A869461" w:rsidTr="001E3B22">
        <w:tc>
          <w:tcPr>
            <w:tcW w:w="3487" w:type="dxa"/>
          </w:tcPr>
          <w:p w14:paraId="409A1F0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73A5A8FB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3550AA08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57F71731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0E28D13B" w14:textId="3D41975B" w:rsidTr="001E3B22">
        <w:tc>
          <w:tcPr>
            <w:tcW w:w="3487" w:type="dxa"/>
          </w:tcPr>
          <w:p w14:paraId="452E03B2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1150A500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5DD6A29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18584EC2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  <w:tr w:rsidR="002E5975" w14:paraId="10CB494B" w14:textId="0ED23402" w:rsidTr="001E3B22">
        <w:tc>
          <w:tcPr>
            <w:tcW w:w="3487" w:type="dxa"/>
          </w:tcPr>
          <w:p w14:paraId="4EEF6B65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51F7ECEA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2F48A413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  <w:tc>
          <w:tcPr>
            <w:tcW w:w="3487" w:type="dxa"/>
          </w:tcPr>
          <w:p w14:paraId="3121E7CD" w14:textId="77777777" w:rsidR="002E5975" w:rsidRDefault="002E5975" w:rsidP="002D1FE0">
            <w:pPr>
              <w:spacing w:after="60"/>
              <w:rPr>
                <w:rFonts w:cstheme="minorHAnsi"/>
              </w:rPr>
            </w:pPr>
          </w:p>
        </w:tc>
      </w:tr>
    </w:tbl>
    <w:p w14:paraId="65369A6F" w14:textId="4758C608" w:rsidR="002E5975" w:rsidRDefault="002E5975" w:rsidP="00E47C25">
      <w:pPr>
        <w:spacing w:after="60"/>
        <w:rPr>
          <w:rFonts w:cstheme="minorHAnsi"/>
          <w:b/>
          <w:bCs/>
        </w:rPr>
      </w:pPr>
    </w:p>
    <w:p w14:paraId="40D1B890" w14:textId="2A2FC313" w:rsidR="00CA2BDC" w:rsidRPr="007C4B04" w:rsidRDefault="007C4B04" w:rsidP="00E47C25">
      <w:pPr>
        <w:spacing w:after="60"/>
        <w:rPr>
          <w:rFonts w:cstheme="minorHAnsi"/>
        </w:rPr>
      </w:pPr>
      <w:r>
        <w:rPr>
          <w:rFonts w:cstheme="minorHAnsi"/>
          <w:b/>
          <w:bCs/>
        </w:rPr>
        <w:t xml:space="preserve">Self-isolation can be stressful, lonely, and boring. </w:t>
      </w:r>
      <w:r w:rsidRPr="007C4B04">
        <w:rPr>
          <w:rFonts w:cstheme="minorHAnsi"/>
        </w:rPr>
        <w:t xml:space="preserve">What are some things that you can do to pass the time? Phone calls to friends? Games? Reading? </w:t>
      </w:r>
      <w:r w:rsidR="00CA2BDC">
        <w:rPr>
          <w:rFonts w:cstheme="minorHAnsi"/>
        </w:rPr>
        <w:t>If you have children, what things can you do with them to entertain them at home? TV? Baking? Art? School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C4B04" w14:paraId="497B6CFD" w14:textId="77777777" w:rsidTr="007C4B04">
        <w:tc>
          <w:tcPr>
            <w:tcW w:w="6974" w:type="dxa"/>
          </w:tcPr>
          <w:p w14:paraId="69A47D0D" w14:textId="26D2DF54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6974" w:type="dxa"/>
          </w:tcPr>
          <w:p w14:paraId="665E449F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</w:tr>
      <w:tr w:rsidR="007C4B04" w14:paraId="4914126E" w14:textId="77777777" w:rsidTr="007C4B04">
        <w:tc>
          <w:tcPr>
            <w:tcW w:w="6974" w:type="dxa"/>
          </w:tcPr>
          <w:p w14:paraId="1F110EF6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6974" w:type="dxa"/>
          </w:tcPr>
          <w:p w14:paraId="6C77C02B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</w:tr>
      <w:tr w:rsidR="007C4B04" w14:paraId="1980C7C4" w14:textId="77777777" w:rsidTr="007C4B04">
        <w:tc>
          <w:tcPr>
            <w:tcW w:w="6974" w:type="dxa"/>
          </w:tcPr>
          <w:p w14:paraId="2213D384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6974" w:type="dxa"/>
          </w:tcPr>
          <w:p w14:paraId="6DA6225A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</w:tr>
      <w:tr w:rsidR="007C4B04" w14:paraId="39363F06" w14:textId="77777777" w:rsidTr="007C4B04">
        <w:tc>
          <w:tcPr>
            <w:tcW w:w="6974" w:type="dxa"/>
          </w:tcPr>
          <w:p w14:paraId="7C7C616C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  <w:tc>
          <w:tcPr>
            <w:tcW w:w="6974" w:type="dxa"/>
          </w:tcPr>
          <w:p w14:paraId="4AB2676B" w14:textId="77777777" w:rsidR="007C4B04" w:rsidRDefault="007C4B04" w:rsidP="00E47C25">
            <w:pPr>
              <w:spacing w:after="60"/>
              <w:rPr>
                <w:rFonts w:cstheme="minorHAnsi"/>
                <w:b/>
                <w:bCs/>
              </w:rPr>
            </w:pPr>
          </w:p>
        </w:tc>
      </w:tr>
    </w:tbl>
    <w:p w14:paraId="46D9950B" w14:textId="2884533C" w:rsidR="007C4B04" w:rsidRPr="007C4B04" w:rsidRDefault="007C4B04" w:rsidP="00E47C25">
      <w:pPr>
        <w:spacing w:after="60"/>
        <w:rPr>
          <w:rFonts w:cstheme="minorHAnsi"/>
        </w:rPr>
      </w:pPr>
      <w:r w:rsidRPr="007C4B04">
        <w:rPr>
          <w:rFonts w:cstheme="minorHAnsi"/>
          <w:color w:val="002639"/>
          <w:sz w:val="20"/>
          <w:szCs w:val="20"/>
          <w:shd w:val="clear" w:color="auto" w:fill="FFFFFF"/>
        </w:rPr>
        <w:t xml:space="preserve">If you feel you are not coping, it is important to talk with a health professional. For support with grief, anxiety, distress or mental wellbeing, you can </w:t>
      </w:r>
      <w:r w:rsidRPr="00BA5485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>call or text </w:t>
      </w:r>
      <w:hyperlink r:id="rId6" w:history="1">
        <w:r w:rsidRPr="00BA5485">
          <w:rPr>
            <w:rStyle w:val="Hyperlink"/>
            <w:rFonts w:cstheme="minorHAnsi"/>
            <w:b/>
            <w:bCs/>
            <w:color w:val="FF0000"/>
            <w:sz w:val="20"/>
            <w:szCs w:val="20"/>
            <w:shd w:val="clear" w:color="auto" w:fill="FFFFFF"/>
          </w:rPr>
          <w:t>1737</w:t>
        </w:r>
      </w:hyperlink>
      <w:r w:rsidRPr="007C4B04">
        <w:rPr>
          <w:rFonts w:cstheme="minorHAnsi"/>
          <w:color w:val="002639"/>
          <w:sz w:val="20"/>
          <w:szCs w:val="20"/>
          <w:shd w:val="clear" w:color="auto" w:fill="FFFFFF"/>
        </w:rPr>
        <w:t> – free, anytime, 24 hours a day, 7 days a week – to talk with a trained counsellor</w:t>
      </w:r>
      <w:r>
        <w:rPr>
          <w:rFonts w:cstheme="minorHAnsi"/>
          <w:color w:val="002639"/>
          <w:sz w:val="20"/>
          <w:szCs w:val="20"/>
          <w:shd w:val="clear" w:color="auto" w:fill="FFFFFF"/>
        </w:rPr>
        <w:t>.</w:t>
      </w:r>
      <w:r w:rsidR="007428F6">
        <w:rPr>
          <w:rFonts w:cstheme="minorHAnsi"/>
          <w:color w:val="002639"/>
          <w:sz w:val="20"/>
          <w:szCs w:val="20"/>
          <w:shd w:val="clear" w:color="auto" w:fill="FFFFFF"/>
        </w:rPr>
        <w:t xml:space="preserve"> Or look at the KiwiClass website: </w:t>
      </w:r>
      <w:r w:rsidR="007428F6" w:rsidRPr="007428F6">
        <w:rPr>
          <w:rFonts w:cstheme="minorHAnsi"/>
          <w:color w:val="4472C4" w:themeColor="accent1"/>
          <w:sz w:val="20"/>
          <w:szCs w:val="20"/>
          <w:shd w:val="clear" w:color="auto" w:fill="FFFFFF"/>
        </w:rPr>
        <w:t>kiwiclass.org.nz/about/support</w:t>
      </w:r>
      <w:r w:rsidR="00FA6443">
        <w:rPr>
          <w:rFonts w:cstheme="minorHAnsi"/>
          <w:color w:val="4472C4" w:themeColor="accent1"/>
          <w:sz w:val="20"/>
          <w:szCs w:val="20"/>
          <w:shd w:val="clear" w:color="auto" w:fill="FFFFFF"/>
        </w:rPr>
        <w:t>.</w:t>
      </w:r>
    </w:p>
    <w:sectPr w:rsidR="007C4B04" w:rsidRPr="007C4B04" w:rsidSect="007C4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C2D8" w14:textId="77777777" w:rsidR="002B543B" w:rsidRDefault="002B543B" w:rsidP="008A60DE">
      <w:pPr>
        <w:spacing w:after="0" w:line="240" w:lineRule="auto"/>
      </w:pPr>
      <w:r>
        <w:separator/>
      </w:r>
    </w:p>
  </w:endnote>
  <w:endnote w:type="continuationSeparator" w:id="0">
    <w:p w14:paraId="15895040" w14:textId="77777777" w:rsidR="002B543B" w:rsidRDefault="002B543B" w:rsidP="008A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7446" w14:textId="77777777" w:rsidR="00A702DF" w:rsidRDefault="00A70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5B90" w14:textId="77777777" w:rsidR="00A702DF" w:rsidRDefault="00A70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5EC8" w14:textId="77777777" w:rsidR="00A702DF" w:rsidRDefault="00A70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A3CA" w14:textId="77777777" w:rsidR="002B543B" w:rsidRDefault="002B543B" w:rsidP="008A60DE">
      <w:pPr>
        <w:spacing w:after="0" w:line="240" w:lineRule="auto"/>
      </w:pPr>
      <w:r>
        <w:separator/>
      </w:r>
    </w:p>
  </w:footnote>
  <w:footnote w:type="continuationSeparator" w:id="0">
    <w:p w14:paraId="5F71231D" w14:textId="77777777" w:rsidR="002B543B" w:rsidRDefault="002B543B" w:rsidP="008A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1F2" w14:textId="77777777" w:rsidR="00A702DF" w:rsidRDefault="00A70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5131" w14:textId="72599BB8" w:rsidR="008A60DE" w:rsidRPr="00430207" w:rsidRDefault="008A60DE" w:rsidP="00430207">
    <w:pPr>
      <w:spacing w:after="0"/>
      <w:jc w:val="right"/>
      <w:rPr>
        <w:b/>
        <w:bCs/>
        <w:spacing w:val="20"/>
        <w:sz w:val="36"/>
        <w:szCs w:val="36"/>
      </w:rPr>
    </w:pPr>
    <w:bookmarkStart w:id="0" w:name="_GoBack"/>
    <w:bookmarkEnd w:id="0"/>
    <w:r w:rsidRPr="00430207">
      <w:rPr>
        <w:b/>
        <w:bCs/>
        <w:spacing w:val="20"/>
        <w:sz w:val="36"/>
        <w:szCs w:val="36"/>
      </w:rPr>
      <w:t>Self-Isolation Plan</w:t>
    </w:r>
    <w:r w:rsidR="007C4B04" w:rsidRPr="00430207">
      <w:rPr>
        <w:b/>
        <w:bCs/>
        <w:spacing w:val="20"/>
        <w:sz w:val="36"/>
        <w:szCs w:val="36"/>
      </w:rPr>
      <w:t xml:space="preserve"> – Staying at Home</w:t>
    </w:r>
  </w:p>
  <w:p w14:paraId="5D40CD3C" w14:textId="231C89BD" w:rsidR="00E47C25" w:rsidRPr="00430207" w:rsidRDefault="007C4B04" w:rsidP="00430207">
    <w:pPr>
      <w:spacing w:after="0" w:line="240" w:lineRule="auto"/>
      <w:jc w:val="right"/>
      <w:rPr>
        <w:spacing w:val="20"/>
      </w:rPr>
    </w:pPr>
    <w:r w:rsidRPr="00430207">
      <w:rPr>
        <w:spacing w:val="20"/>
      </w:rPr>
      <w:t>We might need to self-isolate for 14 days. This chart will help you plan and be ready.</w:t>
    </w:r>
  </w:p>
  <w:p w14:paraId="7FC602CD" w14:textId="7C94F350" w:rsidR="008A60DE" w:rsidRPr="00BA5485" w:rsidRDefault="00FA6443" w:rsidP="00FA6443">
    <w:pPr>
      <w:spacing w:after="0" w:line="240" w:lineRule="auto"/>
      <w:jc w:val="right"/>
      <w:rPr>
        <w:b/>
        <w:bCs/>
        <w:color w:val="FF0000"/>
        <w:spacing w:val="20"/>
      </w:rPr>
    </w:pPr>
    <w:r w:rsidRPr="00BA5485">
      <w:rPr>
        <w:b/>
        <w:bCs/>
        <w:color w:val="FF0000"/>
        <w:spacing w:val="20"/>
      </w:rPr>
      <w:t xml:space="preserve">Covid-19 </w:t>
    </w:r>
    <w:r w:rsidR="00430207" w:rsidRPr="00BA5485">
      <w:rPr>
        <w:b/>
        <w:bCs/>
        <w:color w:val="FF0000"/>
        <w:spacing w:val="20"/>
      </w:rPr>
      <w:t xml:space="preserve">Healthline </w:t>
    </w:r>
    <w:r w:rsidRPr="00BA5485">
      <w:rPr>
        <w:b/>
        <w:bCs/>
        <w:color w:val="FF0000"/>
      </w:rPr>
      <w:t xml:space="preserve">0800 358 5453 | </w:t>
    </w:r>
    <w:r w:rsidRPr="00BA5485">
      <w:rPr>
        <w:b/>
        <w:bCs/>
        <w:color w:val="FF0000"/>
        <w:spacing w:val="20"/>
      </w:rPr>
      <w:t xml:space="preserve">Healthline 0800 611 116 | Emergency 111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FC49" w14:textId="77777777" w:rsidR="00A702DF" w:rsidRDefault="00A70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DE"/>
    <w:rsid w:val="001E3B22"/>
    <w:rsid w:val="002B543B"/>
    <w:rsid w:val="002E5975"/>
    <w:rsid w:val="00430207"/>
    <w:rsid w:val="007428F6"/>
    <w:rsid w:val="007C4B04"/>
    <w:rsid w:val="008A60DE"/>
    <w:rsid w:val="0091276A"/>
    <w:rsid w:val="00987ACA"/>
    <w:rsid w:val="00A702DF"/>
    <w:rsid w:val="00B96820"/>
    <w:rsid w:val="00BA5485"/>
    <w:rsid w:val="00C36B37"/>
    <w:rsid w:val="00CA2BDC"/>
    <w:rsid w:val="00DF5253"/>
    <w:rsid w:val="00E47C25"/>
    <w:rsid w:val="00F65BD1"/>
    <w:rsid w:val="00F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BECE5D"/>
  <w15:chartTrackingRefBased/>
  <w15:docId w15:val="{D333E15E-98CE-4B6D-B1B0-0032C3C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DE"/>
  </w:style>
  <w:style w:type="paragraph" w:styleId="Footer">
    <w:name w:val="footer"/>
    <w:basedOn w:val="Normal"/>
    <w:link w:val="FooterChar"/>
    <w:uiPriority w:val="99"/>
    <w:unhideWhenUsed/>
    <w:rsid w:val="008A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DE"/>
  </w:style>
  <w:style w:type="table" w:styleId="TableGrid">
    <w:name w:val="Table Grid"/>
    <w:basedOn w:val="TableNormal"/>
    <w:uiPriority w:val="39"/>
    <w:rsid w:val="002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C4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73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Young</dc:creator>
  <cp:keywords/>
  <dc:description/>
  <cp:lastModifiedBy>Janette Ritchie</cp:lastModifiedBy>
  <cp:revision>2</cp:revision>
  <dcterms:created xsi:type="dcterms:W3CDTF">2020-03-17T21:26:00Z</dcterms:created>
  <dcterms:modified xsi:type="dcterms:W3CDTF">2020-03-17T21:26:00Z</dcterms:modified>
</cp:coreProperties>
</file>